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The following abstract is taken from an advertisement that was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circulated throughout the Ottoman Empire just before the opening of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the Suleymaniye mosque during the year 1558. The requirements needed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in order to be employed as the Imam of the Suleymaniye Mosque during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the reign of Sultan Suleiman Han (1520 - 1566)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bookmarkStart w:id="0" w:name="_GoBack"/>
      <w:bookmarkEnd w:id="0"/>
      <w:r w:rsidRPr="007C6839">
        <w:rPr>
          <w:sz w:val="24"/>
          <w:szCs w:val="24"/>
          <w:lang w:eastAsia="tr-TR"/>
        </w:rPr>
        <w:t>Requirements are of the following :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1)  To have mastered the languages of Arabic, Latin, Turkish, and Persian.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2) To have mastered the Quran, the Bible, and the Torah.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3) To be a qualified scholar in divine law and jurisprudence.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4) To have qualified in physics and mathematics up to a teaching standard.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5) To have outstanding capabilities in chivalry, archery, duelling,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and the arts of warfare and its laws.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6) To be of handsome countenance.</w:t>
      </w:r>
    </w:p>
    <w:p w:rsidR="007C6839" w:rsidRPr="007C6839" w:rsidRDefault="007C6839" w:rsidP="007C6839">
      <w:pPr>
        <w:pStyle w:val="NoSpacing"/>
        <w:jc w:val="center"/>
        <w:rPr>
          <w:sz w:val="24"/>
          <w:szCs w:val="24"/>
          <w:lang w:eastAsia="tr-TR"/>
        </w:rPr>
      </w:pPr>
      <w:r w:rsidRPr="007C6839">
        <w:rPr>
          <w:sz w:val="24"/>
          <w:szCs w:val="24"/>
          <w:lang w:eastAsia="tr-TR"/>
        </w:rPr>
        <w:t>7) To have a strong melodious voice</w:t>
      </w:r>
    </w:p>
    <w:p w:rsidR="007C6839" w:rsidRPr="00B075B0" w:rsidRDefault="007C6839" w:rsidP="007C6839">
      <w:pPr>
        <w:pStyle w:val="NoSpacing"/>
        <w:jc w:val="center"/>
        <w:rPr>
          <w:b/>
          <w:color w:val="C00000"/>
          <w:lang w:eastAsia="tr-TR"/>
        </w:rPr>
      </w:pPr>
      <w:r w:rsidRPr="00B075B0">
        <w:rPr>
          <w:b/>
          <w:color w:val="C00000"/>
          <w:lang w:eastAsia="tr-TR"/>
        </w:rPr>
        <w:t>Reference: Al Ahram newspaper, 22nd September, Egypt.</w:t>
      </w: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lang w:eastAsia="tr-TR"/>
        </w:rPr>
        <w:t>Insert: An Ottoman Imam</w:t>
      </w:r>
    </w:p>
    <w:p w:rsidR="007C6839" w:rsidRDefault="007C6839" w:rsidP="007C6839">
      <w:pPr>
        <w:pStyle w:val="NoSpacing"/>
        <w:rPr>
          <w:rFonts w:ascii="Arial" w:hAnsi="Arial" w:cs="Arial"/>
          <w:lang w:eastAsia="tr-TR"/>
        </w:rPr>
      </w:pP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rFonts w:ascii="Arial" w:hAnsi="Arial" w:cs="Arial"/>
          <w:lang w:eastAsia="tr-TR"/>
        </w:rPr>
        <w:t>شروط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الإمام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للمسجد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الجامع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في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اسطنبول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التي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وضعها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السلطان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العاشر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سليمان</w:t>
      </w: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rFonts w:ascii="Arial" w:hAnsi="Arial" w:cs="Arial"/>
          <w:lang w:eastAsia="tr-TR"/>
        </w:rPr>
        <w:t>القانوني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سنة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١٥٥٨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لمن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يريد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الدخول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في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مسابقة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لنيل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هذه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الوظيفة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،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جاء</w:t>
      </w: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rFonts w:ascii="Arial" w:hAnsi="Arial" w:cs="Arial"/>
          <w:lang w:eastAsia="tr-TR"/>
        </w:rPr>
        <w:t>فيها</w:t>
      </w:r>
      <w:r w:rsidRPr="007C6839">
        <w:rPr>
          <w:lang w:eastAsia="tr-TR"/>
        </w:rPr>
        <w:t>:</w:t>
      </w: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lang w:eastAsia="tr-TR"/>
        </w:rPr>
        <w:t xml:space="preserve">1- </w:t>
      </w:r>
      <w:r w:rsidRPr="007C6839">
        <w:rPr>
          <w:rFonts w:ascii="Arial" w:hAnsi="Arial" w:cs="Arial"/>
          <w:lang w:eastAsia="tr-TR"/>
        </w:rPr>
        <w:t>أن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يجيد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اللغات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العربية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والفارسية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واللاتينية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والتركية</w:t>
      </w:r>
      <w:r w:rsidRPr="007C6839">
        <w:rPr>
          <w:lang w:eastAsia="tr-TR"/>
        </w:rPr>
        <w:t>. (</w:t>
      </w:r>
      <w:r w:rsidRPr="007C6839">
        <w:rPr>
          <w:rFonts w:ascii="Arial" w:hAnsi="Arial" w:cs="Arial"/>
          <w:lang w:eastAsia="tr-TR"/>
        </w:rPr>
        <w:t>والشرط</w:t>
      </w: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rFonts w:ascii="Arial" w:hAnsi="Arial" w:cs="Arial"/>
          <w:lang w:eastAsia="tr-TR"/>
        </w:rPr>
        <w:t>الإجادة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وليس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المعرفة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والحديث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بها</w:t>
      </w:r>
      <w:r w:rsidRPr="007C6839">
        <w:rPr>
          <w:lang w:eastAsia="tr-TR"/>
        </w:rPr>
        <w:t xml:space="preserve"> )</w:t>
      </w: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lang w:eastAsia="tr-TR"/>
        </w:rPr>
        <w:t xml:space="preserve">2- </w:t>
      </w:r>
      <w:r w:rsidRPr="007C6839">
        <w:rPr>
          <w:rFonts w:ascii="Arial" w:hAnsi="Arial" w:cs="Arial"/>
          <w:lang w:eastAsia="tr-TR"/>
        </w:rPr>
        <w:t>معرفة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علوم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القران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الكريم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والتوراة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والإنجيل</w:t>
      </w:r>
      <w:r w:rsidRPr="007C6839">
        <w:rPr>
          <w:lang w:eastAsia="tr-TR"/>
        </w:rPr>
        <w:t>.</w:t>
      </w: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lang w:eastAsia="tr-TR"/>
        </w:rPr>
        <w:t xml:space="preserve">3- </w:t>
      </w:r>
      <w:r w:rsidRPr="007C6839">
        <w:rPr>
          <w:rFonts w:ascii="Arial" w:hAnsi="Arial" w:cs="Arial"/>
          <w:lang w:eastAsia="tr-TR"/>
        </w:rPr>
        <w:t>أن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تكون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لديه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القدرة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على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الإفتاء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في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القضايا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المعاصرة</w:t>
      </w:r>
      <w:r w:rsidRPr="007C6839">
        <w:rPr>
          <w:lang w:eastAsia="tr-TR"/>
        </w:rPr>
        <w:t>.</w:t>
      </w: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lang w:eastAsia="tr-TR"/>
        </w:rPr>
        <w:t xml:space="preserve">4- </w:t>
      </w:r>
      <w:r w:rsidRPr="007C6839">
        <w:rPr>
          <w:rFonts w:ascii="Arial" w:hAnsi="Arial" w:cs="Arial"/>
          <w:lang w:eastAsia="tr-TR"/>
        </w:rPr>
        <w:t>أن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يعرف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فنون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الجهاد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القائمة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في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عصره</w:t>
      </w:r>
      <w:r w:rsidRPr="007C6839">
        <w:rPr>
          <w:lang w:eastAsia="tr-TR"/>
        </w:rPr>
        <w:t>.</w:t>
      </w: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lang w:eastAsia="tr-TR"/>
        </w:rPr>
        <w:t xml:space="preserve">5- </w:t>
      </w:r>
      <w:r w:rsidRPr="007C6839">
        <w:rPr>
          <w:rFonts w:ascii="Arial" w:hAnsi="Arial" w:cs="Arial"/>
          <w:lang w:eastAsia="tr-TR"/>
        </w:rPr>
        <w:t>أن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يجيد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الرياضيات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والفيزياء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لتدريسهما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في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المسجد</w:t>
      </w:r>
      <w:r w:rsidRPr="007C6839">
        <w:rPr>
          <w:lang w:eastAsia="tr-TR"/>
        </w:rPr>
        <w:t>.</w:t>
      </w:r>
    </w:p>
    <w:p w:rsidR="007C6839" w:rsidRP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lang w:eastAsia="tr-TR"/>
        </w:rPr>
        <w:t xml:space="preserve">6- </w:t>
      </w:r>
      <w:r w:rsidRPr="007C6839">
        <w:rPr>
          <w:rFonts w:ascii="Arial" w:hAnsi="Arial" w:cs="Arial"/>
          <w:lang w:eastAsia="tr-TR"/>
        </w:rPr>
        <w:t>أن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يكون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حسن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المظهر</w:t>
      </w:r>
      <w:r w:rsidRPr="007C6839">
        <w:rPr>
          <w:lang w:eastAsia="tr-TR"/>
        </w:rPr>
        <w:t>.</w:t>
      </w:r>
    </w:p>
    <w:p w:rsidR="007C6839" w:rsidRDefault="007C6839" w:rsidP="007C6839">
      <w:pPr>
        <w:pStyle w:val="NoSpacing"/>
        <w:jc w:val="center"/>
        <w:rPr>
          <w:lang w:eastAsia="tr-TR"/>
        </w:rPr>
      </w:pPr>
      <w:r w:rsidRPr="007C6839">
        <w:rPr>
          <w:lang w:eastAsia="tr-TR"/>
        </w:rPr>
        <w:t xml:space="preserve">7- </w:t>
      </w:r>
      <w:r w:rsidRPr="007C6839">
        <w:rPr>
          <w:rFonts w:ascii="Arial" w:hAnsi="Arial" w:cs="Arial"/>
          <w:lang w:eastAsia="tr-TR"/>
        </w:rPr>
        <w:t>أن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يكون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ندي</w:t>
      </w:r>
      <w:r w:rsidRPr="007C6839">
        <w:rPr>
          <w:lang w:eastAsia="tr-TR"/>
        </w:rPr>
        <w:t xml:space="preserve"> </w:t>
      </w:r>
      <w:r w:rsidRPr="007C6839">
        <w:rPr>
          <w:rFonts w:ascii="Arial" w:hAnsi="Arial" w:cs="Arial"/>
          <w:lang w:eastAsia="tr-TR"/>
        </w:rPr>
        <w:t>الصوت</w:t>
      </w:r>
      <w:r w:rsidRPr="007C6839">
        <w:rPr>
          <w:lang w:eastAsia="tr-TR"/>
        </w:rPr>
        <w:t>.</w:t>
      </w:r>
    </w:p>
    <w:p w:rsidR="007C6839" w:rsidRPr="007C6839" w:rsidRDefault="00B075B0" w:rsidP="007C6839">
      <w:pPr>
        <w:pStyle w:val="NoSpacing"/>
        <w:jc w:val="center"/>
        <w:rPr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908000" cy="19404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16" w:rsidRDefault="00140A16" w:rsidP="007C6839">
      <w:pPr>
        <w:pStyle w:val="NoSpacing"/>
      </w:pPr>
    </w:p>
    <w:sectPr w:rsidR="0014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9"/>
    <w:rsid w:val="00140A16"/>
    <w:rsid w:val="002824D2"/>
    <w:rsid w:val="007C6839"/>
    <w:rsid w:val="00B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2824D2"/>
    <w:pPr>
      <w:spacing w:after="100"/>
    </w:pPr>
    <w:rPr>
      <w:rFonts w:eastAsiaTheme="minorEastAsia"/>
    </w:rPr>
  </w:style>
  <w:style w:type="paragraph" w:styleId="NoSpacing">
    <w:name w:val="No Spacing"/>
    <w:uiPriority w:val="1"/>
    <w:qFormat/>
    <w:rsid w:val="007C6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2824D2"/>
    <w:pPr>
      <w:spacing w:after="100"/>
    </w:pPr>
    <w:rPr>
      <w:rFonts w:eastAsiaTheme="minorEastAsia"/>
    </w:rPr>
  </w:style>
  <w:style w:type="paragraph" w:styleId="NoSpacing">
    <w:name w:val="No Spacing"/>
    <w:uiPriority w:val="1"/>
    <w:qFormat/>
    <w:rsid w:val="007C6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03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8492225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81553358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80427715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47345035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51899962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296936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08483504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88186247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13255874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1128962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18385539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19592360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32381881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74679753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70008714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43201608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29363304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38872024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8992406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36166783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27998908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64412054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65591697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73964422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1968472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Kskaran</dc:creator>
  <cp:lastModifiedBy>Kskaran</cp:lastModifiedBy>
  <cp:revision>2</cp:revision>
  <dcterms:created xsi:type="dcterms:W3CDTF">2016-10-31T11:53:00Z</dcterms:created>
  <dcterms:modified xsi:type="dcterms:W3CDTF">2016-10-31T12:07:00Z</dcterms:modified>
</cp:coreProperties>
</file>